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4535" w:tblpY="220"/>
        <w:tblW w:w="2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21"/>
      </w:tblGrid>
      <w:tr w:rsidR="00BA278C" w:rsidRPr="00AC16F0" w14:paraId="7433E4E5" w14:textId="77777777" w:rsidTr="00613BCD">
        <w:trPr>
          <w:trHeight w:val="737"/>
        </w:trPr>
        <w:tc>
          <w:tcPr>
            <w:tcW w:w="2721" w:type="dxa"/>
            <w:vMerge w:val="restart"/>
            <w:shd w:val="clear" w:color="auto" w:fill="FFFFFF" w:themeFill="background1"/>
          </w:tcPr>
          <w:p w14:paraId="6AEBD414" w14:textId="32B3727F" w:rsidR="00BA278C" w:rsidRPr="00AC16F0" w:rsidRDefault="00613BCD" w:rsidP="00BA278C">
            <w:pPr>
              <w:spacing w:before="120" w:after="120"/>
              <w:rPr>
                <w:rFonts w:cstheme="minorHAnsi"/>
              </w:rPr>
            </w:pPr>
            <w:r w:rsidRPr="00AC16F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8A0E942" wp14:editId="53CAC03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1564178</wp:posOffset>
                      </wp:positionV>
                      <wp:extent cx="1069571" cy="465513"/>
                      <wp:effectExtent l="0" t="0" r="0" b="0"/>
                      <wp:wrapNone/>
                      <wp:docPr id="20425908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9571" cy="4655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DAAF10" w14:textId="77777777" w:rsidR="00174D33" w:rsidRPr="005F3EB9" w:rsidRDefault="00174D33" w:rsidP="00174D33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F3EB9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Junior Safe+ (33992)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0E9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.05pt;margin-top:123.15pt;width:84.2pt;height:36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" fillcolor="white [3201]" stroked="f" strokeweight=".5pt">
                      <v:textbox>
                        <w:txbxContent>
                          <w:p w14:paraId="09DAAF10" w14:textId="77777777" w:rsidR="00174D33" w:rsidRPr="005F3EB9" w:rsidRDefault="00174D33" w:rsidP="00174D33">
                            <w:pPr>
                              <w:rPr>
                                <w:rFonts w:cstheme="minorHAnsi"/>
                              </w:rPr>
                            </w:pPr>
                            <w:r w:rsidRPr="005F3EB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Junior Safe+ (33992)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6F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EF219E8" wp14:editId="243CF57E">
                      <wp:simplePos x="0" y="0"/>
                      <wp:positionH relativeFrom="rightMargin">
                        <wp:posOffset>-692324</wp:posOffset>
                      </wp:positionH>
                      <wp:positionV relativeFrom="paragraph">
                        <wp:posOffset>1558867</wp:posOffset>
                      </wp:positionV>
                      <wp:extent cx="1152467" cy="337820"/>
                      <wp:effectExtent l="0" t="0" r="0" b="5080"/>
                      <wp:wrapNone/>
                      <wp:docPr id="7113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467" cy="337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AEDEDD" w14:textId="77777777" w:rsidR="00174D33" w:rsidRPr="005F3EB9" w:rsidRDefault="00174D33" w:rsidP="00174D33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F3EB9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Kid Safe+ (33991)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219E8" id="_x0000_s1027" type="#_x0000_t202" style="position:absolute;margin-left:-54.5pt;margin-top:122.75pt;width:90.75pt;height:26.6pt;z-index:251782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" fillcolor="white [3201]" stroked="f" strokeweight=".5pt">
                      <v:textbox>
                        <w:txbxContent>
                          <w:p w14:paraId="6EAEDEDD" w14:textId="77777777" w:rsidR="00174D33" w:rsidRPr="005F3EB9" w:rsidRDefault="00174D33" w:rsidP="00174D33">
                            <w:pPr>
                              <w:rPr>
                                <w:rFonts w:cstheme="minorHAnsi"/>
                              </w:rPr>
                            </w:pPr>
                            <w:r w:rsidRPr="005F3EB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Kid Safe+ (33991)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2D0F" w:rsidRPr="00AC16F0">
              <w:rPr>
                <w:rFonts w:cstheme="minorHAnsi"/>
                <w:noProof/>
              </w:rPr>
              <w:drawing>
                <wp:anchor distT="0" distB="0" distL="114300" distR="114300" simplePos="0" relativeHeight="251606016" behindDoc="1" locked="0" layoutInCell="1" allowOverlap="1" wp14:anchorId="26195279" wp14:editId="51A2B1BF">
                  <wp:simplePos x="0" y="0"/>
                  <wp:positionH relativeFrom="column">
                    <wp:posOffset>764193</wp:posOffset>
                  </wp:positionH>
                  <wp:positionV relativeFrom="paragraph">
                    <wp:posOffset>115</wp:posOffset>
                  </wp:positionV>
                  <wp:extent cx="887095" cy="1563370"/>
                  <wp:effectExtent l="0" t="0" r="8255" b="0"/>
                  <wp:wrapTight wrapText="bothSides">
                    <wp:wrapPolygon edited="0">
                      <wp:start x="0" y="0"/>
                      <wp:lineTo x="0" y="21319"/>
                      <wp:lineTo x="21337" y="21319"/>
                      <wp:lineTo x="21337" y="0"/>
                      <wp:lineTo x="0" y="0"/>
                    </wp:wrapPolygon>
                  </wp:wrapTight>
                  <wp:docPr id="846005965" name="Picture 3" descr="A orange life jacket with a black stra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05965" name="Picture 3" descr="A orange life jacket with a black stra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56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4D33" w:rsidRPr="00AC16F0">
              <w:rPr>
                <w:rFonts w:cstheme="minorHAnsi"/>
                <w:noProof/>
              </w:rPr>
              <w:drawing>
                <wp:anchor distT="0" distB="0" distL="114300" distR="114300" simplePos="0" relativeHeight="251563008" behindDoc="1" locked="0" layoutInCell="1" allowOverlap="1" wp14:anchorId="56B4A138" wp14:editId="6989D775">
                  <wp:simplePos x="0" y="0"/>
                  <wp:positionH relativeFrom="column">
                    <wp:posOffset>-18993</wp:posOffset>
                  </wp:positionH>
                  <wp:positionV relativeFrom="paragraph">
                    <wp:posOffset>0</wp:posOffset>
                  </wp:positionV>
                  <wp:extent cx="725118" cy="1507043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013" y="21300"/>
                      <wp:lineTo x="21013" y="0"/>
                      <wp:lineTo x="0" y="0"/>
                    </wp:wrapPolygon>
                  </wp:wrapTight>
                  <wp:docPr id="599960657" name="Picture 2" descr="A orange life jacket with a black stra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60657" name="Picture 2" descr="A orange life jacket with a black stra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18" cy="1507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278C" w:rsidRPr="00AC16F0" w14:paraId="278CFAA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05E1191C" w14:textId="77777777" w:rsidR="00BA278C" w:rsidRPr="00AC16F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  <w:tr w:rsidR="00BA278C" w:rsidRPr="00AC16F0" w14:paraId="386BE73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667883F9" w14:textId="77777777" w:rsidR="00BA278C" w:rsidRPr="00AC16F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Style w:val="Tabellenraster"/>
        <w:tblW w:w="3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</w:tblGrid>
      <w:tr w:rsidR="00BA278C" w:rsidRPr="009A75EC" w14:paraId="05C5E8B0" w14:textId="77777777" w:rsidTr="004D324C">
        <w:trPr>
          <w:trHeight w:val="545"/>
        </w:trPr>
        <w:tc>
          <w:tcPr>
            <w:tcW w:w="3459" w:type="dxa"/>
          </w:tcPr>
          <w:p w14:paraId="4E273693" w14:textId="77777777" w:rsidR="00BA72E0" w:rsidRPr="00BA72E0" w:rsidRDefault="00BA72E0" w:rsidP="003C27AB">
            <w:pPr>
              <w:rPr>
                <w:rFonts w:cstheme="minorHAnsi"/>
                <w:b/>
                <w:sz w:val="28"/>
                <w:lang w:val="it-CH"/>
              </w:rPr>
            </w:pPr>
            <w:r w:rsidRPr="00BA72E0">
              <w:rPr>
                <w:rFonts w:cstheme="minorHAnsi"/>
                <w:b/>
                <w:sz w:val="28"/>
                <w:lang w:val="it-CH"/>
              </w:rPr>
              <w:t>RICHIAMO DEL PRODOTTO</w:t>
            </w:r>
          </w:p>
          <w:p w14:paraId="5B05BA38" w14:textId="67B88E94" w:rsidR="00BA278C" w:rsidRPr="00BA72E0" w:rsidRDefault="008A064A" w:rsidP="00C9248E">
            <w:pPr>
              <w:spacing w:before="120" w:after="120"/>
              <w:rPr>
                <w:rFonts w:cstheme="minorHAnsi"/>
                <w:lang w:val="it-CH"/>
              </w:rPr>
            </w:pPr>
            <w:r w:rsidRPr="00BA72E0">
              <w:rPr>
                <w:rFonts w:cstheme="minorHAnsi"/>
                <w:lang w:val="it-CH"/>
              </w:rPr>
              <w:t xml:space="preserve">Helly Hansen </w:t>
            </w:r>
            <w:r w:rsidR="00BA72E0" w:rsidRPr="00BA72E0">
              <w:rPr>
                <w:rFonts w:cstheme="minorHAnsi"/>
                <w:lang w:val="it-CH"/>
              </w:rPr>
              <w:t>Giubbotti di salvataggio</w:t>
            </w:r>
          </w:p>
        </w:tc>
      </w:tr>
      <w:tr w:rsidR="00BA278C" w:rsidRPr="00AC16F0" w14:paraId="02D9F707" w14:textId="77777777" w:rsidTr="004D324C">
        <w:trPr>
          <w:trHeight w:val="554"/>
        </w:trPr>
        <w:tc>
          <w:tcPr>
            <w:tcW w:w="3459" w:type="dxa"/>
            <w:tcBorders>
              <w:bottom w:val="single" w:sz="4" w:space="0" w:color="auto"/>
            </w:tcBorders>
          </w:tcPr>
          <w:p w14:paraId="147C6276" w14:textId="7F09A2D6" w:rsidR="00BA278C" w:rsidRPr="000876E7" w:rsidRDefault="00BA72E0" w:rsidP="00C9248E">
            <w:pPr>
              <w:spacing w:before="120" w:after="120"/>
              <w:rPr>
                <w:rFonts w:cstheme="minorHAnsi"/>
                <w:b/>
                <w:bCs/>
              </w:rPr>
            </w:pPr>
            <w:r w:rsidRPr="000876E7">
              <w:rPr>
                <w:rFonts w:cstheme="minorHAnsi"/>
                <w:b/>
                <w:bCs/>
              </w:rPr>
              <w:t>Rischio di annegamento</w:t>
            </w:r>
          </w:p>
        </w:tc>
      </w:tr>
      <w:tr w:rsidR="00BA278C" w:rsidRPr="00AC16F0" w14:paraId="6A6947BB" w14:textId="77777777" w:rsidTr="004D324C">
        <w:trPr>
          <w:trHeight w:val="1106"/>
        </w:trPr>
        <w:tc>
          <w:tcPr>
            <w:tcW w:w="3459" w:type="dxa"/>
            <w:tcBorders>
              <w:top w:val="single" w:sz="4" w:space="0" w:color="auto"/>
            </w:tcBorders>
          </w:tcPr>
          <w:p w14:paraId="7EE676D2" w14:textId="70758DF6" w:rsidR="00BA278C" w:rsidRPr="005A2748" w:rsidRDefault="00BA72E0" w:rsidP="004D324C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BA72E0">
              <w:rPr>
                <w:rFonts w:cstheme="minorHAnsi"/>
                <w:sz w:val="20"/>
                <w:szCs w:val="20"/>
                <w:lang w:val="it-CH"/>
              </w:rPr>
              <w:t xml:space="preserve">A causa del mancato rispetto del Regolamento UE EN ISO 12402-4; 2020 e il conseguente rischio di annegamento, Helly Hansen ricorda questi elementi. </w:t>
            </w:r>
            <w:r w:rsidRPr="005A2748">
              <w:rPr>
                <w:rFonts w:cstheme="minorHAnsi"/>
                <w:sz w:val="20"/>
                <w:szCs w:val="20"/>
              </w:rPr>
              <w:t>I prodotti non devono essere utilizzati!</w:t>
            </w:r>
          </w:p>
        </w:tc>
      </w:tr>
    </w:tbl>
    <w:p w14:paraId="6B9C98C9" w14:textId="77777777" w:rsidR="005A2748" w:rsidRPr="004D324C" w:rsidRDefault="005A2748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03E3A936" w14:textId="77777777" w:rsidR="00BA72E0" w:rsidRDefault="001E526F" w:rsidP="00D32730">
      <w:pPr>
        <w:tabs>
          <w:tab w:val="center" w:pos="4513"/>
        </w:tabs>
        <w:spacing w:after="120"/>
        <w:rPr>
          <w:rStyle w:val="A4"/>
          <w:rFonts w:cstheme="minorHAnsi"/>
          <w:b/>
          <w:bCs/>
          <w:sz w:val="28"/>
          <w:szCs w:val="28"/>
        </w:rPr>
      </w:pPr>
      <w:r>
        <w:rPr>
          <w:rStyle w:val="A4"/>
          <w:rFonts w:cstheme="minorHAnsi"/>
          <w:b/>
          <w:bCs/>
          <w:sz w:val="28"/>
          <w:szCs w:val="28"/>
        </w:rPr>
        <w:t xml:space="preserve"> </w:t>
      </w:r>
      <w:r w:rsidR="00BA72E0" w:rsidRPr="00AC16F0">
        <w:rPr>
          <w:rStyle w:val="A4"/>
          <w:rFonts w:cstheme="minorHAnsi"/>
          <w:b/>
          <w:bCs/>
          <w:sz w:val="28"/>
          <w:szCs w:val="28"/>
        </w:rPr>
        <w:t>Prodotti interessati</w:t>
      </w:r>
    </w:p>
    <w:p w14:paraId="2D8F77B2" w14:textId="4FDF34F6" w:rsidR="001529F5" w:rsidRPr="00AC16F0" w:rsidRDefault="00430C8D" w:rsidP="004D324C">
      <w:pPr>
        <w:spacing w:after="120"/>
      </w:pPr>
      <w:r>
        <w:rPr>
          <w:rFonts w:ascii="Didot" w:hAnsi="Didot" w:cs="Didot"/>
          <w:b/>
          <w:bCs/>
          <w:sz w:val="16"/>
          <w:szCs w:val="16"/>
        </w:rPr>
        <w:t xml:space="preserve"> </w:t>
      </w:r>
      <w:r w:rsidR="001E526F">
        <w:rPr>
          <w:rFonts w:ascii="Didot" w:hAnsi="Didot" w:cs="Didot"/>
          <w:b/>
          <w:bCs/>
          <w:sz w:val="16"/>
          <w:szCs w:val="16"/>
        </w:rPr>
        <w:t xml:space="preserve"> </w:t>
      </w:r>
      <w:r w:rsidR="00AC16F0" w:rsidRPr="00EA12CD">
        <w:rPr>
          <w:rFonts w:ascii="Didot" w:hAnsi="Didot" w:cs="Didot" w:hint="cs"/>
          <w:b/>
          <w:bCs/>
          <w:sz w:val="16"/>
          <w:szCs w:val="16"/>
        </w:rPr>
        <w:t>Navigare Comfort (33800)</w:t>
      </w:r>
      <w:r w:rsidR="00AC16F0">
        <w:rPr>
          <w:rFonts w:ascii="Didot" w:hAnsi="Didot" w:cs="Didot"/>
          <w:b/>
          <w:bCs/>
          <w:sz w:val="16"/>
          <w:szCs w:val="16"/>
        </w:rPr>
        <w:tab/>
      </w:r>
      <w:r w:rsidR="00AC16F0" w:rsidRPr="00AA6E0F">
        <w:rPr>
          <w:rFonts w:ascii="Didot" w:hAnsi="Didot" w:cs="Didot"/>
          <w:b/>
          <w:bCs/>
          <w:sz w:val="16"/>
          <w:szCs w:val="16"/>
        </w:rPr>
        <w:t>Navigare Scan (33801)</w:t>
      </w:r>
    </w:p>
    <w:tbl>
      <w:tblPr>
        <w:tblW w:w="5660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992"/>
        <w:gridCol w:w="2693"/>
      </w:tblGrid>
      <w:tr w:rsidR="001529F5" w:rsidRPr="005D2D26" w14:paraId="5AFBD31E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FA0FB" w14:textId="33347176" w:rsidR="001529F5" w:rsidRPr="005D2D26" w:rsidRDefault="00BA72E0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Stile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FBBAA" w14:textId="5ADD94E3" w:rsidR="001529F5" w:rsidRPr="005D2D26" w:rsidRDefault="00BA72E0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Grandezza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F339C" w14:textId="457CCE7F" w:rsidR="001529F5" w:rsidRPr="005D2D26" w:rsidRDefault="00BA72E0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Numero di serie </w:t>
            </w:r>
          </w:p>
        </w:tc>
      </w:tr>
      <w:tr w:rsidR="001529F5" w:rsidRPr="005D2D26" w14:paraId="023EB35D" w14:textId="77777777" w:rsidTr="00CD682F">
        <w:trPr>
          <w:trHeight w:val="19"/>
        </w:trPr>
        <w:tc>
          <w:tcPr>
            <w:tcW w:w="197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F11E0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33800 Navigare Comfort</w:t>
            </w:r>
          </w:p>
        </w:tc>
        <w:tc>
          <w:tcPr>
            <w:tcW w:w="992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D680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30/40 kg</w:t>
            </w:r>
          </w:p>
        </w:tc>
        <w:tc>
          <w:tcPr>
            <w:tcW w:w="269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CFACE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1C830B01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3BA7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33800 Navigare Comfort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C48215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40/60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F21DF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19C4F201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49F88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33800 Navigare Comfort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D08214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60/90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AF8BC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573279EF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4E290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33800 Navigare Comfort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46BC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90+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6A2DB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1DDE8984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7C9F83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33801 Navigare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04EB0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30/40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D7979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104F6282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E5FBF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33801 Navigare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C1793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40/60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13F8A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2BD5C24A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2D2BE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33801 Navigare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BA1BC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60/90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8738E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48CEB3F1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B511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33801 Navigare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B2F91B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90+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B7685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15CB2974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A067C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33992 JR SAFE+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7860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20/35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DC995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275095, 275878, 279884</w:t>
            </w:r>
          </w:p>
        </w:tc>
      </w:tr>
      <w:tr w:rsidR="001529F5" w:rsidRPr="005D2D26" w14:paraId="7DEFDB4D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21631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33991 KID SAFE+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A217B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10/25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330B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279883, 286310</w:t>
            </w:r>
          </w:p>
        </w:tc>
      </w:tr>
    </w:tbl>
    <w:p w14:paraId="70595143" w14:textId="77777777" w:rsidR="001529F5" w:rsidRPr="004D324C" w:rsidRDefault="001529F5" w:rsidP="00430C8D">
      <w:pPr>
        <w:spacing w:after="0"/>
        <w:rPr>
          <w:rFonts w:cstheme="minorHAnsi"/>
          <w:sz w:val="10"/>
          <w:szCs w:val="10"/>
        </w:rPr>
      </w:pPr>
    </w:p>
    <w:tbl>
      <w:tblPr>
        <w:tblStyle w:val="Tabellenraster"/>
        <w:tblW w:w="7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5688"/>
      </w:tblGrid>
      <w:tr w:rsidR="00C9248E" w:rsidRPr="009A75EC" w14:paraId="6F89BE0C" w14:textId="77777777" w:rsidTr="004D324C">
        <w:trPr>
          <w:trHeight w:val="75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62A316" w14:textId="77777777" w:rsidR="004D324C" w:rsidRPr="004D324C" w:rsidRDefault="004D324C" w:rsidP="004D324C">
            <w:pPr>
              <w:spacing w:after="120"/>
              <w:rPr>
                <w:rFonts w:cstheme="minorHAnsi"/>
                <w:sz w:val="6"/>
                <w:szCs w:val="6"/>
              </w:rPr>
            </w:pPr>
          </w:p>
          <w:p w14:paraId="00C5B5E4" w14:textId="061EDEF8" w:rsidR="00C9248E" w:rsidRPr="0037282F" w:rsidRDefault="00BA72E0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7282F">
              <w:rPr>
                <w:rFonts w:cstheme="minorHAnsi"/>
                <w:sz w:val="20"/>
                <w:szCs w:val="20"/>
              </w:rPr>
              <w:t>Azione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BDF9E1B" w14:textId="77777777" w:rsidR="00C9248E" w:rsidRPr="0037282F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5126C79E" w14:textId="77777777" w:rsidR="004D324C" w:rsidRPr="00BA72E0" w:rsidRDefault="004D324C" w:rsidP="004D324C">
            <w:pPr>
              <w:rPr>
                <w:rFonts w:cstheme="minorHAnsi"/>
                <w:sz w:val="6"/>
                <w:szCs w:val="6"/>
                <w:lang w:val="it-CH"/>
              </w:rPr>
            </w:pPr>
          </w:p>
          <w:p w14:paraId="0CC15294" w14:textId="1D7E3D6E" w:rsidR="004D324C" w:rsidRPr="009A75EC" w:rsidRDefault="009A75EC" w:rsidP="004D324C">
            <w:pPr>
              <w:rPr>
                <w:rFonts w:cstheme="minorHAnsi"/>
                <w:sz w:val="6"/>
                <w:szCs w:val="6"/>
                <w:lang w:val="it-CH"/>
              </w:rPr>
            </w:pPr>
            <w:r w:rsidRPr="009A75EC">
              <w:rPr>
                <w:rFonts w:cstheme="minorHAnsi"/>
                <w:sz w:val="20"/>
                <w:szCs w:val="20"/>
                <w:lang w:val="it-CH"/>
              </w:rPr>
              <w:t>Contatta Helly Hansen al numero verde +41 (0)425 020 133 o via e-mail all'indirizzo recall@hellyhansen.com, oppure online all'indirizzo http://www.hellyhansen.com/recall</w:t>
            </w:r>
          </w:p>
        </w:tc>
      </w:tr>
      <w:tr w:rsidR="00C9248E" w:rsidRPr="00AC16F0" w14:paraId="5B44EF1F" w14:textId="77777777" w:rsidTr="004D324C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CA284" w14:textId="77777777" w:rsidR="004D324C" w:rsidRPr="009A75EC" w:rsidRDefault="004D324C" w:rsidP="004D324C">
            <w:pPr>
              <w:spacing w:after="80"/>
              <w:rPr>
                <w:rFonts w:cstheme="minorHAnsi"/>
                <w:sz w:val="6"/>
                <w:szCs w:val="6"/>
                <w:lang w:val="it-CH"/>
              </w:rPr>
            </w:pPr>
          </w:p>
          <w:p w14:paraId="124CBABD" w14:textId="48686D99" w:rsidR="00C9248E" w:rsidRPr="0037282F" w:rsidRDefault="00BA72E0" w:rsidP="004D324C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37282F">
              <w:rPr>
                <w:rFonts w:cstheme="minorHAnsi"/>
                <w:sz w:val="20"/>
                <w:szCs w:val="20"/>
              </w:rPr>
              <w:t>Contatto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4A49930" w14:textId="77777777" w:rsidR="00C9248E" w:rsidRPr="0037282F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22827C23" w14:textId="77777777" w:rsidR="004D324C" w:rsidRPr="004D324C" w:rsidRDefault="004D324C" w:rsidP="004D324C">
            <w:pPr>
              <w:rPr>
                <w:rFonts w:cstheme="minorHAnsi"/>
                <w:sz w:val="6"/>
                <w:szCs w:val="6"/>
              </w:rPr>
            </w:pPr>
          </w:p>
          <w:p w14:paraId="59958693" w14:textId="702DA792" w:rsidR="00C9248E" w:rsidRPr="0037282F" w:rsidRDefault="00C9248E" w:rsidP="004D324C">
            <w:pPr>
              <w:rPr>
                <w:rFonts w:cstheme="minorHAnsi"/>
                <w:sz w:val="20"/>
                <w:szCs w:val="20"/>
              </w:rPr>
            </w:pPr>
            <w:r w:rsidRPr="0037282F">
              <w:rPr>
                <w:rFonts w:cstheme="minorHAnsi"/>
                <w:sz w:val="20"/>
                <w:szCs w:val="20"/>
              </w:rPr>
              <w:t>0848 802 805</w:t>
            </w:r>
          </w:p>
          <w:p w14:paraId="1B4AB564" w14:textId="122ACB68" w:rsidR="00C9248E" w:rsidRDefault="00B21C65" w:rsidP="004D324C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4D324C" w:rsidRPr="0082178E">
                <w:rPr>
                  <w:rStyle w:val="Hyperlink"/>
                  <w:rFonts w:cstheme="minorHAnsi"/>
                  <w:sz w:val="20"/>
                  <w:szCs w:val="20"/>
                </w:rPr>
                <w:t>info@manor.ch</w:t>
              </w:r>
            </w:hyperlink>
          </w:p>
          <w:p w14:paraId="5858A1D3" w14:textId="18CA1314" w:rsidR="004D324C" w:rsidRPr="004D324C" w:rsidRDefault="004D324C" w:rsidP="004D324C">
            <w:pPr>
              <w:rPr>
                <w:rFonts w:cstheme="minorHAnsi"/>
                <w:sz w:val="6"/>
                <w:szCs w:val="6"/>
              </w:rPr>
            </w:pPr>
          </w:p>
        </w:tc>
      </w:tr>
    </w:tbl>
    <w:p w14:paraId="777D6667" w14:textId="04058301" w:rsidR="00C9248E" w:rsidRPr="00AC16F0" w:rsidRDefault="00C9248E" w:rsidP="00591820">
      <w:pPr>
        <w:tabs>
          <w:tab w:val="left" w:pos="5472"/>
        </w:tabs>
        <w:rPr>
          <w:rFonts w:cstheme="minorHAnsi"/>
        </w:rPr>
      </w:pPr>
    </w:p>
    <w:sectPr w:rsidR="00C9248E" w:rsidRPr="00AC16F0" w:rsidSect="00C9248E">
      <w:footerReference w:type="default" r:id="rId13"/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BA6D" w14:textId="77777777" w:rsidR="00B21C65" w:rsidRDefault="00B21C65" w:rsidP="00C9248E">
      <w:pPr>
        <w:spacing w:after="0" w:line="240" w:lineRule="auto"/>
      </w:pPr>
      <w:r>
        <w:separator/>
      </w:r>
    </w:p>
  </w:endnote>
  <w:endnote w:type="continuationSeparator" w:id="0">
    <w:p w14:paraId="77CE0705" w14:textId="77777777" w:rsidR="00B21C65" w:rsidRDefault="00B21C65" w:rsidP="00C9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45AE" w14:textId="16CE2922" w:rsidR="00591820" w:rsidRDefault="00591820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7E0CBA6A" wp14:editId="49587622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968375" cy="219075"/>
          <wp:effectExtent l="0" t="0" r="3175" b="9525"/>
          <wp:wrapThrough wrapText="bothSides">
            <wp:wrapPolygon edited="0">
              <wp:start x="18271" y="0"/>
              <wp:lineTo x="2550" y="3757"/>
              <wp:lineTo x="0" y="5635"/>
              <wp:lineTo x="0" y="20661"/>
              <wp:lineTo x="19546" y="20661"/>
              <wp:lineTo x="19971" y="18783"/>
              <wp:lineTo x="21246" y="7513"/>
              <wp:lineTo x="21246" y="0"/>
              <wp:lineTo x="18271" y="0"/>
            </wp:wrapPolygon>
          </wp:wrapThrough>
          <wp:docPr id="2" name="Bild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2DC2" w14:textId="77777777" w:rsidR="00B21C65" w:rsidRDefault="00B21C65" w:rsidP="00C9248E">
      <w:pPr>
        <w:spacing w:after="0" w:line="240" w:lineRule="auto"/>
      </w:pPr>
      <w:r>
        <w:separator/>
      </w:r>
    </w:p>
  </w:footnote>
  <w:footnote w:type="continuationSeparator" w:id="0">
    <w:p w14:paraId="679EC5B9" w14:textId="77777777" w:rsidR="00B21C65" w:rsidRDefault="00B21C65" w:rsidP="00C92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8E"/>
    <w:rsid w:val="00086867"/>
    <w:rsid w:val="000876E7"/>
    <w:rsid w:val="00137B8F"/>
    <w:rsid w:val="001529F5"/>
    <w:rsid w:val="00174D33"/>
    <w:rsid w:val="001E526F"/>
    <w:rsid w:val="00300810"/>
    <w:rsid w:val="0037282F"/>
    <w:rsid w:val="00430C8D"/>
    <w:rsid w:val="004C72BD"/>
    <w:rsid w:val="004D324C"/>
    <w:rsid w:val="00591820"/>
    <w:rsid w:val="005A2748"/>
    <w:rsid w:val="005D2D26"/>
    <w:rsid w:val="005D5FF1"/>
    <w:rsid w:val="005F3EB9"/>
    <w:rsid w:val="00613BCD"/>
    <w:rsid w:val="006D6832"/>
    <w:rsid w:val="006F7940"/>
    <w:rsid w:val="007A0FEF"/>
    <w:rsid w:val="0087698A"/>
    <w:rsid w:val="008A064A"/>
    <w:rsid w:val="008F66EE"/>
    <w:rsid w:val="00963F50"/>
    <w:rsid w:val="009A75EC"/>
    <w:rsid w:val="00AC16F0"/>
    <w:rsid w:val="00B21C65"/>
    <w:rsid w:val="00B55F77"/>
    <w:rsid w:val="00B9046F"/>
    <w:rsid w:val="00BA278C"/>
    <w:rsid w:val="00BA72E0"/>
    <w:rsid w:val="00C12D0F"/>
    <w:rsid w:val="00C56405"/>
    <w:rsid w:val="00C9248E"/>
    <w:rsid w:val="00CD682F"/>
    <w:rsid w:val="00EB5611"/>
    <w:rsid w:val="00EE68A0"/>
    <w:rsid w:val="01D5FE78"/>
    <w:rsid w:val="02F0009C"/>
    <w:rsid w:val="1A0D72F8"/>
    <w:rsid w:val="2943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8EDBB"/>
  <w15:chartTrackingRefBased/>
  <w15:docId w15:val="{BF5B28B6-A522-4A6A-A50E-43AA802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48E"/>
  </w:style>
  <w:style w:type="paragraph" w:styleId="Fuzeile">
    <w:name w:val="footer"/>
    <w:basedOn w:val="Standard"/>
    <w:link w:val="Fu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48E"/>
  </w:style>
  <w:style w:type="character" w:customStyle="1" w:styleId="A4">
    <w:name w:val="A4"/>
    <w:uiPriority w:val="99"/>
    <w:rsid w:val="00AC16F0"/>
    <w:rPr>
      <w:color w:val="1A1718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D32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manor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4F3D720A695418206A59673293176" ma:contentTypeVersion="16" ma:contentTypeDescription="Ein neues Dokument erstellen." ma:contentTypeScope="" ma:versionID="c64f0aeadcc33b95002e7c4762f2cc82">
  <xsd:schema xmlns:xsd="http://www.w3.org/2001/XMLSchema" xmlns:xs="http://www.w3.org/2001/XMLSchema" xmlns:p="http://schemas.microsoft.com/office/2006/metadata/properties" xmlns:ns2="aea4df72-c9a1-4d52-92e4-16a0acffa81d" xmlns:ns3="2dc3ad92-e9e3-413c-be24-3199c41c6506" targetNamespace="http://schemas.microsoft.com/office/2006/metadata/properties" ma:root="true" ma:fieldsID="1a4580a387d1b2686d5ecac7d73db8ff" ns2:_="" ns3:_="">
    <xsd:import namespace="aea4df72-c9a1-4d52-92e4-16a0acffa81d"/>
    <xsd:import namespace="2dc3ad92-e9e3-413c-be24-3199c41c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df72-c9a1-4d52-92e4-16a0acffa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ad92-e9e3-413c-be24-3199c41c65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c0268-2f5d-4ffb-acf8-ee9157386f8f}" ma:internalName="TaxCatchAll" ma:showField="CatchAllData" ma:web="2dc3ad92-e9e3-413c-be24-3199c41c6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4df72-c9a1-4d52-92e4-16a0acffa81d">
      <Terms xmlns="http://schemas.microsoft.com/office/infopath/2007/PartnerControls"/>
    </lcf76f155ced4ddcb4097134ff3c332f>
    <Kommentar xmlns="aea4df72-c9a1-4d52-92e4-16a0acffa81d" xsi:nil="true"/>
    <TaxCatchAll xmlns="2dc3ad92-e9e3-413c-be24-3199c41c6506" xsi:nil="true"/>
  </documentManagement>
</p:properties>
</file>

<file path=customXml/itemProps1.xml><?xml version="1.0" encoding="utf-8"?>
<ds:datastoreItem xmlns:ds="http://schemas.openxmlformats.org/officeDocument/2006/customXml" ds:itemID="{6CF7AF16-B532-4D1C-9A6C-376FE7D4C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E8362-1821-4595-82E4-08F8B94D7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df72-c9a1-4d52-92e4-16a0acffa81d"/>
    <ds:schemaRef ds:uri="2dc3ad92-e9e3-413c-be24-3199c41c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B913B-3D87-448B-BE4C-5967B3946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92551-35D6-4FAA-9E8D-6455B9D85376}">
  <ds:schemaRefs>
    <ds:schemaRef ds:uri="http://schemas.microsoft.com/office/2006/metadata/properties"/>
    <ds:schemaRef ds:uri="http://schemas.microsoft.com/office/infopath/2007/PartnerControls"/>
    <ds:schemaRef ds:uri="aea4df72-c9a1-4d52-92e4-16a0acffa81d"/>
    <ds:schemaRef ds:uri="2dc3ad92-e9e3-413c-be24-3199c41c6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Company>Manor AG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 Noémie</dc:creator>
  <cp:keywords/>
  <dc:description/>
  <cp:lastModifiedBy>Gisinger Katrin Melanie</cp:lastModifiedBy>
  <cp:revision>3</cp:revision>
  <dcterms:created xsi:type="dcterms:W3CDTF">2025-07-28T12:55:00Z</dcterms:created>
  <dcterms:modified xsi:type="dcterms:W3CDTF">2025-07-30T12:12:00Z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0x0101001ED4F3D720A695418206A59673293176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</Properties>
</file>